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73E1D" w14:textId="77777777" w:rsidR="000F4EA0" w:rsidRPr="000F4EA0" w:rsidRDefault="000F4EA0" w:rsidP="000F4EA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F4EA0">
        <w:rPr>
          <w:rFonts w:ascii="Arial" w:hAnsi="Arial" w:cs="Arial"/>
          <w:bCs/>
          <w:spacing w:val="-3"/>
          <w:sz w:val="22"/>
          <w:szCs w:val="22"/>
        </w:rPr>
        <w:t xml:space="preserve">The Legal Services Commission (the Commission) is an independent statutory authority established under </w:t>
      </w:r>
      <w:r w:rsidR="004554F9">
        <w:rPr>
          <w:rFonts w:ascii="Arial" w:hAnsi="Arial" w:cs="Arial"/>
          <w:bCs/>
          <w:spacing w:val="-3"/>
          <w:sz w:val="22"/>
          <w:szCs w:val="22"/>
        </w:rPr>
        <w:t>t</w:t>
      </w:r>
      <w:r w:rsidRPr="000F4EA0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Pr="004554F9">
        <w:rPr>
          <w:rFonts w:ascii="Arial" w:hAnsi="Arial" w:cs="Arial"/>
          <w:bCs/>
          <w:i/>
          <w:spacing w:val="-3"/>
          <w:sz w:val="22"/>
          <w:szCs w:val="22"/>
        </w:rPr>
        <w:t>Legal Profession Act 2007</w:t>
      </w:r>
      <w:r w:rsidRPr="000F4EA0">
        <w:rPr>
          <w:rFonts w:ascii="Arial" w:hAnsi="Arial" w:cs="Arial"/>
          <w:bCs/>
          <w:spacing w:val="-3"/>
          <w:sz w:val="22"/>
          <w:szCs w:val="22"/>
        </w:rPr>
        <w:t xml:space="preserve"> (the Act) to receive and deal with complaints against lawyers, law practice employees and unlawful operators.</w:t>
      </w:r>
    </w:p>
    <w:p w14:paraId="3DD73E1E" w14:textId="77777777" w:rsidR="0069147B" w:rsidRPr="0069147B" w:rsidRDefault="0069147B" w:rsidP="0069147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9147B">
        <w:rPr>
          <w:rFonts w:ascii="Arial" w:hAnsi="Arial" w:cs="Arial"/>
          <w:bCs/>
          <w:spacing w:val="-3"/>
          <w:sz w:val="22"/>
          <w:szCs w:val="22"/>
        </w:rPr>
        <w:t xml:space="preserve">Section 583 of the Act provides that there is to be a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Legal Services </w:t>
      </w:r>
      <w:r w:rsidRPr="0069147B">
        <w:rPr>
          <w:rFonts w:ascii="Arial" w:hAnsi="Arial" w:cs="Arial"/>
          <w:bCs/>
          <w:spacing w:val="-3"/>
          <w:sz w:val="22"/>
          <w:szCs w:val="22"/>
        </w:rPr>
        <w:t>Commissioner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(the Commissioner)</w:t>
      </w:r>
      <w:r w:rsidRPr="0069147B">
        <w:rPr>
          <w:rFonts w:ascii="Arial" w:hAnsi="Arial" w:cs="Arial"/>
          <w:bCs/>
          <w:spacing w:val="-3"/>
          <w:sz w:val="22"/>
          <w:szCs w:val="22"/>
        </w:rPr>
        <w:t xml:space="preserve">. The Commissioner is the Commission’s accountable officer under the </w:t>
      </w:r>
      <w:r w:rsidRPr="00AD27CA">
        <w:rPr>
          <w:rFonts w:ascii="Arial" w:hAnsi="Arial" w:cs="Arial"/>
          <w:bCs/>
          <w:i/>
          <w:spacing w:val="-3"/>
          <w:sz w:val="22"/>
          <w:szCs w:val="22"/>
        </w:rPr>
        <w:t>Financial Accountability Act 2009</w:t>
      </w:r>
      <w:r w:rsidRPr="0069147B">
        <w:rPr>
          <w:rFonts w:ascii="Arial" w:hAnsi="Arial" w:cs="Arial"/>
          <w:bCs/>
          <w:spacing w:val="-3"/>
          <w:sz w:val="22"/>
          <w:szCs w:val="22"/>
        </w:rPr>
        <w:t xml:space="preserve"> and is responsible for the management of the Commission. The Commissioner is responsible for ensuring complaints made to the Commission are dealt with thoroughly, fairly and transparently.</w:t>
      </w:r>
    </w:p>
    <w:p w14:paraId="3DD73E1F" w14:textId="1F68EB01" w:rsidR="0069147B" w:rsidRPr="000F4EA0" w:rsidRDefault="0069147B" w:rsidP="000F4EA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Following an open merit-based recruitment process, Ms Megan Mahon </w:t>
      </w:r>
      <w:r w:rsidR="006A5CD5">
        <w:rPr>
          <w:rFonts w:ascii="Arial" w:hAnsi="Arial" w:cs="Arial"/>
          <w:bCs/>
          <w:spacing w:val="-3"/>
          <w:sz w:val="22"/>
          <w:szCs w:val="22"/>
        </w:rPr>
        <w:t>was</w:t>
      </w:r>
      <w:r w:rsidR="00AD27C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identified as the most suitable candidate for appointment as the Commissioner.</w:t>
      </w:r>
      <w:r w:rsidR="00027653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3DD73E20" w14:textId="78DFA0FE" w:rsidR="00094025" w:rsidRPr="00B32479" w:rsidRDefault="00094025" w:rsidP="0002765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27653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4554F9">
        <w:rPr>
          <w:rFonts w:ascii="Arial" w:hAnsi="Arial" w:cs="Arial"/>
          <w:sz w:val="22"/>
          <w:szCs w:val="22"/>
        </w:rPr>
        <w:t xml:space="preserve">that </w:t>
      </w:r>
      <w:r w:rsidR="00510EBE">
        <w:rPr>
          <w:rFonts w:ascii="Arial" w:hAnsi="Arial" w:cs="Arial"/>
          <w:sz w:val="22"/>
          <w:szCs w:val="22"/>
        </w:rPr>
        <w:t>Ms Megan Mahon</w:t>
      </w:r>
      <w:r w:rsidR="004554F9">
        <w:rPr>
          <w:rFonts w:ascii="Arial" w:hAnsi="Arial" w:cs="Arial"/>
          <w:sz w:val="22"/>
          <w:szCs w:val="22"/>
        </w:rPr>
        <w:t xml:space="preserve"> be recommended to the Governor in Council for appointment as the Legal Services Commissioner for a term of </w:t>
      </w:r>
      <w:r w:rsidR="00AD27CA">
        <w:rPr>
          <w:rFonts w:ascii="Arial" w:hAnsi="Arial" w:cs="Arial"/>
          <w:sz w:val="22"/>
          <w:szCs w:val="22"/>
        </w:rPr>
        <w:t>four</w:t>
      </w:r>
      <w:r w:rsidR="004554F9">
        <w:rPr>
          <w:rFonts w:ascii="Arial" w:hAnsi="Arial" w:cs="Arial"/>
          <w:sz w:val="22"/>
          <w:szCs w:val="22"/>
        </w:rPr>
        <w:t xml:space="preserve"> years on and from </w:t>
      </w:r>
      <w:r w:rsidR="00AD27CA">
        <w:rPr>
          <w:rFonts w:ascii="Arial" w:hAnsi="Arial" w:cs="Arial"/>
          <w:sz w:val="22"/>
          <w:szCs w:val="22"/>
        </w:rPr>
        <w:t>16 October 2019</w:t>
      </w:r>
      <w:r w:rsidR="004554F9">
        <w:rPr>
          <w:rFonts w:ascii="Arial" w:hAnsi="Arial" w:cs="Arial"/>
          <w:sz w:val="22"/>
          <w:szCs w:val="22"/>
        </w:rPr>
        <w:t xml:space="preserve"> to and including </w:t>
      </w:r>
      <w:r w:rsidR="00AD27CA">
        <w:rPr>
          <w:rFonts w:ascii="Arial" w:hAnsi="Arial" w:cs="Arial"/>
          <w:sz w:val="22"/>
          <w:szCs w:val="22"/>
        </w:rPr>
        <w:t>15 October 2023</w:t>
      </w:r>
      <w:r>
        <w:rPr>
          <w:rFonts w:ascii="Arial" w:hAnsi="Arial" w:cs="Arial"/>
          <w:sz w:val="22"/>
          <w:szCs w:val="22"/>
        </w:rPr>
        <w:t>.</w:t>
      </w:r>
    </w:p>
    <w:p w14:paraId="536D013A" w14:textId="36265D8C" w:rsidR="00E3064A" w:rsidRPr="00B32479" w:rsidRDefault="00E3064A" w:rsidP="006A5CD5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32479">
        <w:rPr>
          <w:rFonts w:ascii="Arial" w:hAnsi="Arial" w:cs="Arial"/>
          <w:i/>
          <w:sz w:val="22"/>
          <w:szCs w:val="22"/>
          <w:u w:val="single"/>
        </w:rPr>
        <w:t>Attachment</w:t>
      </w:r>
      <w:r w:rsidR="00B32479" w:rsidRPr="00B32479">
        <w:rPr>
          <w:rFonts w:ascii="Arial" w:hAnsi="Arial" w:cs="Arial"/>
          <w:i/>
          <w:sz w:val="22"/>
          <w:szCs w:val="22"/>
          <w:u w:val="single"/>
        </w:rPr>
        <w:t>s</w:t>
      </w:r>
    </w:p>
    <w:p w14:paraId="5B82C821" w14:textId="37D241B7" w:rsidR="00B32479" w:rsidRPr="00B32479" w:rsidRDefault="00B32479" w:rsidP="006A5CD5">
      <w:pPr>
        <w:pStyle w:val="ListParagraph"/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Nil.</w:t>
      </w:r>
    </w:p>
    <w:sectPr w:rsidR="00B32479" w:rsidRPr="00B32479" w:rsidSect="00A77F98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CE051" w14:textId="77777777" w:rsidR="00942E0A" w:rsidRDefault="00942E0A" w:rsidP="00D6589B">
      <w:r>
        <w:separator/>
      </w:r>
    </w:p>
  </w:endnote>
  <w:endnote w:type="continuationSeparator" w:id="0">
    <w:p w14:paraId="028E3449" w14:textId="77777777" w:rsidR="00942E0A" w:rsidRDefault="00942E0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7A3FA" w14:textId="77777777" w:rsidR="00942E0A" w:rsidRDefault="00942E0A" w:rsidP="00D6589B">
      <w:r>
        <w:separator/>
      </w:r>
    </w:p>
  </w:footnote>
  <w:footnote w:type="continuationSeparator" w:id="0">
    <w:p w14:paraId="78A58D67" w14:textId="77777777" w:rsidR="00942E0A" w:rsidRDefault="00942E0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0A05A" w14:textId="77777777" w:rsidR="008E33FB" w:rsidRPr="00937A4A" w:rsidRDefault="008E33FB" w:rsidP="008E33F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AE48034" w14:textId="77777777" w:rsidR="008E33FB" w:rsidRPr="00937A4A" w:rsidRDefault="008E33FB" w:rsidP="008E33F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B1706C2" w14:textId="5D2CB9BE" w:rsidR="008E33FB" w:rsidRPr="00937A4A" w:rsidRDefault="008E33FB" w:rsidP="008E33F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September 2019</w:t>
    </w:r>
  </w:p>
  <w:p w14:paraId="4D6B1F56" w14:textId="264D32A0" w:rsidR="008E33FB" w:rsidRDefault="008E33FB" w:rsidP="008E33F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the Legal Services Commissioner</w:t>
    </w:r>
  </w:p>
  <w:p w14:paraId="219DFE6F" w14:textId="3C463408" w:rsidR="008E33FB" w:rsidRDefault="008E33FB" w:rsidP="008E33F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Leader of the House</w:t>
    </w:r>
  </w:p>
  <w:p w14:paraId="4536BA25" w14:textId="77777777" w:rsidR="008E33FB" w:rsidRDefault="008E33FB" w:rsidP="008E33F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43433421"/>
    <w:multiLevelType w:val="hybridMultilevel"/>
    <w:tmpl w:val="379E1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80916"/>
    <w:multiLevelType w:val="hybridMultilevel"/>
    <w:tmpl w:val="641CF0C2"/>
    <w:lvl w:ilvl="0" w:tplc="ED9AD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A0"/>
    <w:rsid w:val="0000598A"/>
    <w:rsid w:val="00027653"/>
    <w:rsid w:val="00035DDF"/>
    <w:rsid w:val="00080F8F"/>
    <w:rsid w:val="00094025"/>
    <w:rsid w:val="000F36EA"/>
    <w:rsid w:val="000F4EA0"/>
    <w:rsid w:val="001A06C0"/>
    <w:rsid w:val="001C4F4B"/>
    <w:rsid w:val="001E209B"/>
    <w:rsid w:val="003039FB"/>
    <w:rsid w:val="00332ABA"/>
    <w:rsid w:val="00375902"/>
    <w:rsid w:val="003D0EFE"/>
    <w:rsid w:val="003D3E83"/>
    <w:rsid w:val="004554F9"/>
    <w:rsid w:val="00476A39"/>
    <w:rsid w:val="00501C66"/>
    <w:rsid w:val="00510EBE"/>
    <w:rsid w:val="00550373"/>
    <w:rsid w:val="005A110D"/>
    <w:rsid w:val="00604B03"/>
    <w:rsid w:val="006462CE"/>
    <w:rsid w:val="00663A4B"/>
    <w:rsid w:val="0069147B"/>
    <w:rsid w:val="006A5CD5"/>
    <w:rsid w:val="007317E2"/>
    <w:rsid w:val="00732E22"/>
    <w:rsid w:val="00745B53"/>
    <w:rsid w:val="00762359"/>
    <w:rsid w:val="00766FC7"/>
    <w:rsid w:val="007D5E26"/>
    <w:rsid w:val="008B7DE8"/>
    <w:rsid w:val="008C495A"/>
    <w:rsid w:val="008E33FB"/>
    <w:rsid w:val="008F3D7A"/>
    <w:rsid w:val="008F44CD"/>
    <w:rsid w:val="00911D11"/>
    <w:rsid w:val="0091737C"/>
    <w:rsid w:val="00942E0A"/>
    <w:rsid w:val="0094567C"/>
    <w:rsid w:val="00A203D0"/>
    <w:rsid w:val="00A527A5"/>
    <w:rsid w:val="00A77F98"/>
    <w:rsid w:val="00AB262C"/>
    <w:rsid w:val="00AD27CA"/>
    <w:rsid w:val="00B22588"/>
    <w:rsid w:val="00B32479"/>
    <w:rsid w:val="00C07656"/>
    <w:rsid w:val="00C62919"/>
    <w:rsid w:val="00C828D7"/>
    <w:rsid w:val="00CD058C"/>
    <w:rsid w:val="00CF0D8A"/>
    <w:rsid w:val="00D26836"/>
    <w:rsid w:val="00D433E5"/>
    <w:rsid w:val="00D6589B"/>
    <w:rsid w:val="00D75134"/>
    <w:rsid w:val="00D935CA"/>
    <w:rsid w:val="00E3064A"/>
    <w:rsid w:val="00EA4ECC"/>
    <w:rsid w:val="00EC5418"/>
    <w:rsid w:val="00F33E23"/>
    <w:rsid w:val="00F4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73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EA0"/>
    <w:pPr>
      <w:ind w:left="720"/>
    </w:pPr>
    <w:rPr>
      <w:rFonts w:ascii="Calibri" w:hAnsi="Calibri" w:cs="Calibri"/>
      <w:color w:val="auto"/>
      <w:sz w:val="22"/>
      <w:szCs w:val="22"/>
    </w:rPr>
  </w:style>
  <w:style w:type="character" w:styleId="CommentReference">
    <w:name w:val="annotation reference"/>
    <w:basedOn w:val="DefaultParagraphFont"/>
    <w:rsid w:val="007317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17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17E2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731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17E2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37E71A-CF74-425C-BD8C-E0A16F087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F3E72-6939-40E6-8EB3-D5923D9FE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BB5A6-646D-4EC3-9A0E-1B99B2FF66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877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1030</CharactersWithSpaces>
  <SharedDoc>false</SharedDoc>
  <HyperlinkBase>https://www.cabinet.qld.gov.au/documents/2019/Sep/ApptLS/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15</cp:revision>
  <cp:lastPrinted>2019-09-18T05:01:00Z</cp:lastPrinted>
  <dcterms:created xsi:type="dcterms:W3CDTF">2019-10-22T01:21:00Z</dcterms:created>
  <dcterms:modified xsi:type="dcterms:W3CDTF">2020-07-27T00:46:00Z</dcterms:modified>
  <cp:category>Significant_Appointments,Legal_Profession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